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18"/>
          <w:kern w:val="0"/>
          <w:sz w:val="32"/>
          <w:szCs w:val="32"/>
        </w:rPr>
        <w:t>关于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开展运行项目定期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安全检查的通知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三汇通知</w:t>
      </w:r>
      <w:r>
        <w:rPr>
          <w:rFonts w:hint="eastAsia" w:ascii="宋体" w:hAnsi="宋体" w:eastAsia="宋体" w:cs="宋体"/>
          <w:sz w:val="21"/>
          <w:szCs w:val="21"/>
        </w:rPr>
        <w:t>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]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各运行项目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4" w:firstLineChars="200"/>
        <w:jc w:val="left"/>
        <w:textAlignment w:val="auto"/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为预防安全事故发生，</w:t>
      </w:r>
      <w:r>
        <w:rPr>
          <w:rFonts w:hint="eastAsia" w:cs="宋体"/>
          <w:spacing w:val="-9"/>
          <w:sz w:val="24"/>
          <w:szCs w:val="24"/>
          <w:lang w:val="en-US" w:eastAsia="zh-CN"/>
        </w:rPr>
        <w:t>提升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安全</w:t>
      </w:r>
      <w:r>
        <w:rPr>
          <w:rFonts w:hint="eastAsia" w:cs="宋体"/>
          <w:spacing w:val="-9"/>
          <w:sz w:val="24"/>
          <w:szCs w:val="24"/>
          <w:lang w:val="en-US" w:eastAsia="zh-CN"/>
        </w:rPr>
        <w:t>管理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水平，</w:t>
      </w:r>
      <w:r>
        <w:rPr>
          <w:rFonts w:hint="eastAsia" w:cs="宋体"/>
          <w:spacing w:val="-9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决定</w:t>
      </w:r>
      <w:r>
        <w:rPr>
          <w:rFonts w:hint="eastAsia" w:cs="宋体"/>
          <w:spacing w:val="-9"/>
          <w:sz w:val="24"/>
          <w:szCs w:val="24"/>
          <w:lang w:val="en-US" w:eastAsia="zh-CN"/>
        </w:rPr>
        <w:t>自2022年4月起，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开展</w:t>
      </w:r>
      <w:r>
        <w:rPr>
          <w:rFonts w:hint="eastAsia" w:cs="宋体"/>
          <w:spacing w:val="-9"/>
          <w:sz w:val="24"/>
          <w:szCs w:val="24"/>
          <w:lang w:val="en-US" w:eastAsia="zh-CN"/>
        </w:rPr>
        <w:t>联合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安全检查，</w:t>
      </w:r>
      <w:r>
        <w:rPr>
          <w:rFonts w:hint="eastAsia" w:cs="宋体"/>
          <w:spacing w:val="-9"/>
          <w:sz w:val="24"/>
          <w:szCs w:val="24"/>
          <w:lang w:val="en-US" w:eastAsia="zh-CN"/>
        </w:rPr>
        <w:t>具体内容如下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6" w:firstLineChars="200"/>
        <w:jc w:val="left"/>
        <w:textAlignment w:val="auto"/>
        <w:rPr>
          <w:rFonts w:hint="default" w:ascii="宋体" w:hAnsi="宋体" w:eastAsia="宋体" w:cs="宋体"/>
          <w:b/>
          <w:bCs/>
          <w:spacing w:val="-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  <w:t>一、</w:t>
      </w:r>
      <w:r>
        <w:rPr>
          <w:rFonts w:hint="eastAsia" w:cs="宋体"/>
          <w:b/>
          <w:bCs/>
          <w:spacing w:val="-9"/>
          <w:sz w:val="24"/>
          <w:szCs w:val="24"/>
          <w:lang w:val="en-US" w:eastAsia="zh-CN"/>
        </w:rPr>
        <w:t>安全原则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4" w:firstLineChars="200"/>
        <w:jc w:val="left"/>
        <w:textAlignment w:val="auto"/>
        <w:rPr>
          <w:rFonts w:hint="default" w:ascii="宋体" w:hAnsi="宋体" w:eastAsia="宋体" w:cs="宋体"/>
          <w:spacing w:val="-9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坚持“谁主管谁负责、谁使用谁负责”的原则，深入排查安全隐患，有效</w:t>
      </w:r>
      <w:r>
        <w:rPr>
          <w:rFonts w:hint="eastAsia" w:cs="宋体"/>
          <w:spacing w:val="-9"/>
          <w:sz w:val="24"/>
          <w:szCs w:val="24"/>
          <w:lang w:val="en-US" w:eastAsia="zh-CN"/>
        </w:rPr>
        <w:t>预防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Hans"/>
        </w:rPr>
        <w:t>事故发生，</w:t>
      </w:r>
      <w:r>
        <w:rPr>
          <w:rFonts w:hint="eastAsia" w:cs="宋体"/>
          <w:spacing w:val="-9"/>
          <w:sz w:val="24"/>
          <w:szCs w:val="24"/>
          <w:lang w:val="en-US" w:eastAsia="zh-CN"/>
        </w:rPr>
        <w:t>保障各项目人身与设备安全。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6" w:firstLineChars="200"/>
        <w:jc w:val="left"/>
        <w:textAlignment w:val="auto"/>
        <w:rPr>
          <w:rFonts w:hint="default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  <w:t>二、检查对象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4" w:firstLineChars="200"/>
        <w:jc w:val="left"/>
        <w:textAlignment w:val="auto"/>
        <w:rPr>
          <w:rFonts w:hint="default" w:cs="宋体"/>
          <w:spacing w:val="-9"/>
          <w:sz w:val="24"/>
          <w:szCs w:val="24"/>
          <w:lang w:val="en-US" w:eastAsia="zh-CN"/>
        </w:rPr>
      </w:pPr>
      <w:r>
        <w:rPr>
          <w:rFonts w:hint="eastAsia" w:cs="宋体"/>
          <w:spacing w:val="-9"/>
          <w:sz w:val="24"/>
          <w:szCs w:val="24"/>
          <w:lang w:val="en-US" w:eastAsia="zh-CN"/>
        </w:rPr>
        <w:t>运维事业部所有运行项目机房、值班室、办公室、宿舍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6" w:firstLineChars="200"/>
        <w:jc w:val="left"/>
        <w:textAlignment w:val="auto"/>
        <w:rPr>
          <w:rFonts w:hint="default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  <w:t>三、检查内容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44" w:firstLineChars="200"/>
        <w:jc w:val="left"/>
        <w:textAlignment w:val="auto"/>
        <w:rPr>
          <w:rFonts w:hint="default" w:ascii="宋体" w:hAnsi="宋体" w:eastAsia="宋体" w:cs="宋体"/>
          <w:spacing w:val="-9"/>
          <w:sz w:val="24"/>
          <w:szCs w:val="24"/>
          <w:lang w:val="en-US"/>
        </w:rPr>
      </w:pPr>
      <w:r>
        <w:rPr>
          <w:rFonts w:hint="eastAsia" w:cs="宋体"/>
          <w:spacing w:val="-9"/>
          <w:sz w:val="24"/>
          <w:szCs w:val="24"/>
          <w:lang w:val="en-US" w:eastAsia="zh-CN"/>
        </w:rPr>
        <w:t>主要检查设备安全、资料安全、施工安全、消防安全、危险品、防盗等，详细内容及标准见附件1《安全检查记录表》。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6" w:firstLineChars="200"/>
        <w:jc w:val="left"/>
        <w:textAlignment w:val="auto"/>
        <w:rPr>
          <w:rFonts w:hint="default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  <w:t>四、检查方式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20" w:firstLineChars="0"/>
        <w:jc w:val="left"/>
        <w:textAlignment w:val="auto"/>
        <w:rPr>
          <w:rFonts w:hint="default" w:cs="宋体"/>
          <w:spacing w:val="-9"/>
          <w:sz w:val="24"/>
          <w:szCs w:val="24"/>
          <w:lang w:val="en-US" w:eastAsia="zh-CN"/>
        </w:rPr>
      </w:pPr>
      <w:r>
        <w:rPr>
          <w:rFonts w:hint="eastAsia" w:cs="宋体"/>
          <w:spacing w:val="-9"/>
          <w:sz w:val="24"/>
          <w:szCs w:val="24"/>
          <w:lang w:val="en-US" w:eastAsia="zh-CN"/>
        </w:rPr>
        <w:t>项目自查：每月各运行项目根据《安全检查记录表》，结合自身实际，开展自查自纠，并及时整改。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20" w:firstLineChars="0"/>
        <w:jc w:val="left"/>
        <w:textAlignment w:val="auto"/>
        <w:rPr>
          <w:rFonts w:hint="default" w:cs="宋体"/>
          <w:spacing w:val="-9"/>
          <w:sz w:val="24"/>
          <w:szCs w:val="24"/>
          <w:lang w:val="en-US" w:eastAsia="zh-CN"/>
        </w:rPr>
      </w:pPr>
      <w:r>
        <w:rPr>
          <w:rFonts w:hint="eastAsia" w:cs="宋体"/>
          <w:spacing w:val="-9"/>
          <w:sz w:val="24"/>
          <w:szCs w:val="24"/>
          <w:lang w:val="en-US" w:eastAsia="zh-CN"/>
        </w:rPr>
        <w:t>联合检查：运行季每月由运维中心负责人牵头，公司各相关部门组成联合检查小组，对各运行项目进行全面的安全检查，排查出的隐患问题建立台账，制订整改方案，发布整改通知，限期整改到位。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46" w:firstLineChars="200"/>
        <w:jc w:val="left"/>
        <w:textAlignment w:val="auto"/>
        <w:rPr>
          <w:rFonts w:hint="default" w:ascii="宋体" w:hAnsi="宋体" w:eastAsia="宋体" w:cs="宋体"/>
          <w:b/>
          <w:bCs/>
          <w:spacing w:val="-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Hans"/>
        </w:rPr>
        <w:t>四、</w:t>
      </w:r>
      <w:r>
        <w:rPr>
          <w:rFonts w:hint="eastAsia" w:cs="宋体"/>
          <w:b/>
          <w:bCs/>
          <w:spacing w:val="-9"/>
          <w:sz w:val="24"/>
          <w:szCs w:val="24"/>
          <w:lang w:val="en-US" w:eastAsia="zh-CN"/>
        </w:rPr>
        <w:t>处罚标准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44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cs="宋体"/>
          <w:spacing w:val="-9"/>
          <w:sz w:val="24"/>
          <w:szCs w:val="24"/>
          <w:lang w:val="en-US" w:eastAsia="zh-CN"/>
        </w:rPr>
        <w:t>各部门必须按期完成限期整改内容，逾期未整改到位者，视情节轻重，给予项目全员扣除当月绩效10-30分处罚，未明确绩效工资标准或不参与绩效考核的，给予100-300元出发。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6337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6337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北京三汇能环科技发展有限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8"/>
        <w:jc w:val="righ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二〇二二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二十</w:t>
      </w:r>
      <w:r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eastAsiaTheme="minorEastAsia"/>
      </w:rPr>
    </w:pPr>
    <w:r>
      <w:rPr>
        <w:rFonts w:hint="eastAsia" w:eastAsiaTheme="minorEastAsia"/>
      </w:rPr>
      <w:drawing>
        <wp:inline distT="0" distB="0" distL="114300" distR="114300">
          <wp:extent cx="792480" cy="791845"/>
          <wp:effectExtent l="0" t="0" r="7620" b="8255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</w:rPr>
      <w:t xml:space="preserve">                                           </w:t>
    </w:r>
    <w:r>
      <w:rPr>
        <w:rFonts w:hint="eastAsia" w:eastAsiaTheme="minorEastAsia"/>
        <w:lang w:val="en-US" w:eastAsia="zh-CN"/>
      </w:rPr>
      <w:t xml:space="preserve">  </w:t>
    </w:r>
    <w:r>
      <w:rPr>
        <w:rFonts w:hint="eastAsia" w:eastAsiaTheme="minorEastAsia"/>
      </w:rPr>
      <w:t xml:space="preserve">             </w:t>
    </w:r>
    <w:r>
      <w:rPr>
        <w:rFonts w:hint="eastAsia" w:eastAsiaTheme="minorEastAsia"/>
        <w:lang w:val="en-US" w:eastAsia="zh-CN"/>
      </w:rPr>
      <w:t xml:space="preserve">  </w:t>
    </w:r>
    <w:r>
      <w:rPr>
        <w:rFonts w:hint="eastAsia" w:eastAsiaTheme="minorEastAsia"/>
      </w:rPr>
      <w:t>三汇能环 服务冷暖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5307F"/>
    <w:multiLevelType w:val="singleLevel"/>
    <w:tmpl w:val="A3D5307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124"/>
    <w:rsid w:val="00302B6F"/>
    <w:rsid w:val="00595FCF"/>
    <w:rsid w:val="006B69A3"/>
    <w:rsid w:val="007B2DAE"/>
    <w:rsid w:val="00BD55C2"/>
    <w:rsid w:val="00DC7124"/>
    <w:rsid w:val="012670EA"/>
    <w:rsid w:val="019108D1"/>
    <w:rsid w:val="02134F8D"/>
    <w:rsid w:val="028744DD"/>
    <w:rsid w:val="02B67DFE"/>
    <w:rsid w:val="02C0098D"/>
    <w:rsid w:val="030E2128"/>
    <w:rsid w:val="03493264"/>
    <w:rsid w:val="03830B6B"/>
    <w:rsid w:val="03B20743"/>
    <w:rsid w:val="03E61BE4"/>
    <w:rsid w:val="04043C2D"/>
    <w:rsid w:val="04280BEB"/>
    <w:rsid w:val="04475B6E"/>
    <w:rsid w:val="04741995"/>
    <w:rsid w:val="04A25F9E"/>
    <w:rsid w:val="04BD0E7A"/>
    <w:rsid w:val="05001064"/>
    <w:rsid w:val="055F2BCB"/>
    <w:rsid w:val="05A2352E"/>
    <w:rsid w:val="05D8336F"/>
    <w:rsid w:val="05EE47B7"/>
    <w:rsid w:val="06201A26"/>
    <w:rsid w:val="063D2148"/>
    <w:rsid w:val="06587598"/>
    <w:rsid w:val="06A54A18"/>
    <w:rsid w:val="07053931"/>
    <w:rsid w:val="071F69F7"/>
    <w:rsid w:val="072D443A"/>
    <w:rsid w:val="076860DF"/>
    <w:rsid w:val="07FB524C"/>
    <w:rsid w:val="089E2C97"/>
    <w:rsid w:val="08B90D65"/>
    <w:rsid w:val="08CD1F28"/>
    <w:rsid w:val="09453A19"/>
    <w:rsid w:val="09752329"/>
    <w:rsid w:val="0A141ED4"/>
    <w:rsid w:val="0A276423"/>
    <w:rsid w:val="0A2C11C8"/>
    <w:rsid w:val="0A757789"/>
    <w:rsid w:val="0B0B10C8"/>
    <w:rsid w:val="0B882910"/>
    <w:rsid w:val="0BCE69B9"/>
    <w:rsid w:val="0C002BF6"/>
    <w:rsid w:val="0C150368"/>
    <w:rsid w:val="0C243BA4"/>
    <w:rsid w:val="0C543F3B"/>
    <w:rsid w:val="0C6706C0"/>
    <w:rsid w:val="0C8B3CE3"/>
    <w:rsid w:val="0D006678"/>
    <w:rsid w:val="0DE25FC2"/>
    <w:rsid w:val="0E431F51"/>
    <w:rsid w:val="0E7A3ECC"/>
    <w:rsid w:val="0E831F90"/>
    <w:rsid w:val="0EAF161A"/>
    <w:rsid w:val="0ECE44F0"/>
    <w:rsid w:val="0F844133"/>
    <w:rsid w:val="0FBC3EB3"/>
    <w:rsid w:val="1012343F"/>
    <w:rsid w:val="10360776"/>
    <w:rsid w:val="10523F93"/>
    <w:rsid w:val="10562ED5"/>
    <w:rsid w:val="109B54C0"/>
    <w:rsid w:val="10E357A7"/>
    <w:rsid w:val="112A3BEE"/>
    <w:rsid w:val="1144707C"/>
    <w:rsid w:val="114E390F"/>
    <w:rsid w:val="116E0177"/>
    <w:rsid w:val="11A66B56"/>
    <w:rsid w:val="12097998"/>
    <w:rsid w:val="121F0FE7"/>
    <w:rsid w:val="12330E98"/>
    <w:rsid w:val="12537AAB"/>
    <w:rsid w:val="12CA6EA2"/>
    <w:rsid w:val="130A6374"/>
    <w:rsid w:val="13422E7E"/>
    <w:rsid w:val="14415A56"/>
    <w:rsid w:val="14433441"/>
    <w:rsid w:val="14477C08"/>
    <w:rsid w:val="14E80B78"/>
    <w:rsid w:val="14FE5F5C"/>
    <w:rsid w:val="15233B8B"/>
    <w:rsid w:val="153C1639"/>
    <w:rsid w:val="154B21C8"/>
    <w:rsid w:val="15AB1D60"/>
    <w:rsid w:val="15FC22C3"/>
    <w:rsid w:val="162D0400"/>
    <w:rsid w:val="16793C7A"/>
    <w:rsid w:val="16E32E0C"/>
    <w:rsid w:val="171E1A44"/>
    <w:rsid w:val="172526A4"/>
    <w:rsid w:val="17290961"/>
    <w:rsid w:val="176B51FC"/>
    <w:rsid w:val="179A4564"/>
    <w:rsid w:val="17B62B1E"/>
    <w:rsid w:val="185B2ADD"/>
    <w:rsid w:val="18616118"/>
    <w:rsid w:val="187A66B3"/>
    <w:rsid w:val="18C71A28"/>
    <w:rsid w:val="18EE3F27"/>
    <w:rsid w:val="18F972A4"/>
    <w:rsid w:val="191101D7"/>
    <w:rsid w:val="191326E1"/>
    <w:rsid w:val="19165F58"/>
    <w:rsid w:val="19965E58"/>
    <w:rsid w:val="199E295D"/>
    <w:rsid w:val="19D3389F"/>
    <w:rsid w:val="19F0575A"/>
    <w:rsid w:val="1A517EB3"/>
    <w:rsid w:val="1ADB6685"/>
    <w:rsid w:val="1AE5717A"/>
    <w:rsid w:val="1B4105B2"/>
    <w:rsid w:val="1B5141CA"/>
    <w:rsid w:val="1B6B45FE"/>
    <w:rsid w:val="1B7460F4"/>
    <w:rsid w:val="1BBD5663"/>
    <w:rsid w:val="1C077A09"/>
    <w:rsid w:val="1C1553D3"/>
    <w:rsid w:val="1C92742B"/>
    <w:rsid w:val="1CBA4E5F"/>
    <w:rsid w:val="1CF0262F"/>
    <w:rsid w:val="1D69147F"/>
    <w:rsid w:val="1D6F5B9E"/>
    <w:rsid w:val="1DAF0367"/>
    <w:rsid w:val="1DB7314C"/>
    <w:rsid w:val="1E446EDB"/>
    <w:rsid w:val="1E6B79EF"/>
    <w:rsid w:val="1EAD517B"/>
    <w:rsid w:val="1FBA4968"/>
    <w:rsid w:val="1FE41601"/>
    <w:rsid w:val="1FE745EE"/>
    <w:rsid w:val="20581C0D"/>
    <w:rsid w:val="20682138"/>
    <w:rsid w:val="207467CC"/>
    <w:rsid w:val="20F43533"/>
    <w:rsid w:val="21767363"/>
    <w:rsid w:val="21BC5246"/>
    <w:rsid w:val="22F93EC6"/>
    <w:rsid w:val="22FE099B"/>
    <w:rsid w:val="23144139"/>
    <w:rsid w:val="231B4A22"/>
    <w:rsid w:val="233D45A0"/>
    <w:rsid w:val="234151E4"/>
    <w:rsid w:val="235C0F21"/>
    <w:rsid w:val="23964BA4"/>
    <w:rsid w:val="239D4043"/>
    <w:rsid w:val="23D5257E"/>
    <w:rsid w:val="23E2315F"/>
    <w:rsid w:val="241053BD"/>
    <w:rsid w:val="24136A18"/>
    <w:rsid w:val="24587F4F"/>
    <w:rsid w:val="25271466"/>
    <w:rsid w:val="25C22703"/>
    <w:rsid w:val="25CA7F75"/>
    <w:rsid w:val="25E36BDB"/>
    <w:rsid w:val="2620528C"/>
    <w:rsid w:val="26E70D2E"/>
    <w:rsid w:val="270F5DA7"/>
    <w:rsid w:val="27243CB1"/>
    <w:rsid w:val="277E1C80"/>
    <w:rsid w:val="28097D8A"/>
    <w:rsid w:val="2837352D"/>
    <w:rsid w:val="284B4FE3"/>
    <w:rsid w:val="28631E1D"/>
    <w:rsid w:val="28AB73AF"/>
    <w:rsid w:val="292B195D"/>
    <w:rsid w:val="2968568B"/>
    <w:rsid w:val="298C78D4"/>
    <w:rsid w:val="29976696"/>
    <w:rsid w:val="299F7673"/>
    <w:rsid w:val="29B42C36"/>
    <w:rsid w:val="29C80A8E"/>
    <w:rsid w:val="29CB201D"/>
    <w:rsid w:val="29E5466C"/>
    <w:rsid w:val="29E706E2"/>
    <w:rsid w:val="29F204B9"/>
    <w:rsid w:val="2A1D4387"/>
    <w:rsid w:val="2A5355A2"/>
    <w:rsid w:val="2A5B4F53"/>
    <w:rsid w:val="2A78581B"/>
    <w:rsid w:val="2A811C7A"/>
    <w:rsid w:val="2AB9241E"/>
    <w:rsid w:val="2B276209"/>
    <w:rsid w:val="2B735E11"/>
    <w:rsid w:val="2BE710A1"/>
    <w:rsid w:val="2BFB07DE"/>
    <w:rsid w:val="2C100C4A"/>
    <w:rsid w:val="2C2413C3"/>
    <w:rsid w:val="2C424853"/>
    <w:rsid w:val="2C45525F"/>
    <w:rsid w:val="2C996E5E"/>
    <w:rsid w:val="2CB07BB9"/>
    <w:rsid w:val="2D311571"/>
    <w:rsid w:val="2D7A2945"/>
    <w:rsid w:val="2DB414B4"/>
    <w:rsid w:val="2DCF0495"/>
    <w:rsid w:val="2DE36CA8"/>
    <w:rsid w:val="2E1A6CEA"/>
    <w:rsid w:val="2E6929A2"/>
    <w:rsid w:val="2EAC4363"/>
    <w:rsid w:val="2ECC62F8"/>
    <w:rsid w:val="2EED67FD"/>
    <w:rsid w:val="2EFD4B02"/>
    <w:rsid w:val="2F44677C"/>
    <w:rsid w:val="2F494363"/>
    <w:rsid w:val="2F747DD5"/>
    <w:rsid w:val="2F7B222C"/>
    <w:rsid w:val="2F9D7F88"/>
    <w:rsid w:val="304F3423"/>
    <w:rsid w:val="306160FA"/>
    <w:rsid w:val="30B75501"/>
    <w:rsid w:val="31457EF4"/>
    <w:rsid w:val="314F06E0"/>
    <w:rsid w:val="31555AB1"/>
    <w:rsid w:val="31D342CE"/>
    <w:rsid w:val="320715B4"/>
    <w:rsid w:val="322065BE"/>
    <w:rsid w:val="32720731"/>
    <w:rsid w:val="32CE738A"/>
    <w:rsid w:val="32D1748B"/>
    <w:rsid w:val="332321AB"/>
    <w:rsid w:val="332C39B1"/>
    <w:rsid w:val="3330332D"/>
    <w:rsid w:val="333478B8"/>
    <w:rsid w:val="333B704A"/>
    <w:rsid w:val="335B6805"/>
    <w:rsid w:val="33647CE7"/>
    <w:rsid w:val="33652924"/>
    <w:rsid w:val="33B87CC3"/>
    <w:rsid w:val="33C844BB"/>
    <w:rsid w:val="34057A53"/>
    <w:rsid w:val="34065DE8"/>
    <w:rsid w:val="345A6F77"/>
    <w:rsid w:val="34C7298E"/>
    <w:rsid w:val="35D210D2"/>
    <w:rsid w:val="35D41302"/>
    <w:rsid w:val="35F54519"/>
    <w:rsid w:val="36176A26"/>
    <w:rsid w:val="363072FA"/>
    <w:rsid w:val="363C3423"/>
    <w:rsid w:val="36522876"/>
    <w:rsid w:val="36946CFE"/>
    <w:rsid w:val="36A539E7"/>
    <w:rsid w:val="36EE519C"/>
    <w:rsid w:val="371F5A7A"/>
    <w:rsid w:val="372637D7"/>
    <w:rsid w:val="376C7C03"/>
    <w:rsid w:val="377A23C0"/>
    <w:rsid w:val="37BF1892"/>
    <w:rsid w:val="384C62CB"/>
    <w:rsid w:val="38B906B4"/>
    <w:rsid w:val="3998581C"/>
    <w:rsid w:val="39AB69A0"/>
    <w:rsid w:val="3A353E30"/>
    <w:rsid w:val="3A5828DD"/>
    <w:rsid w:val="3A872C3B"/>
    <w:rsid w:val="3A9745B8"/>
    <w:rsid w:val="3AB86672"/>
    <w:rsid w:val="3B1604B0"/>
    <w:rsid w:val="3BEA5730"/>
    <w:rsid w:val="3C23307F"/>
    <w:rsid w:val="3C715F01"/>
    <w:rsid w:val="3CAB2699"/>
    <w:rsid w:val="3CFB3BF9"/>
    <w:rsid w:val="3D393726"/>
    <w:rsid w:val="3D5C439D"/>
    <w:rsid w:val="3D6858D5"/>
    <w:rsid w:val="3D8F0585"/>
    <w:rsid w:val="3E371A14"/>
    <w:rsid w:val="3E396012"/>
    <w:rsid w:val="3E4F64CF"/>
    <w:rsid w:val="3EF15385"/>
    <w:rsid w:val="3F114C83"/>
    <w:rsid w:val="3F303C77"/>
    <w:rsid w:val="3F51408D"/>
    <w:rsid w:val="3F5D17C5"/>
    <w:rsid w:val="3F903FEC"/>
    <w:rsid w:val="3FB05C3E"/>
    <w:rsid w:val="3FD106ED"/>
    <w:rsid w:val="402A6F4E"/>
    <w:rsid w:val="40343DE9"/>
    <w:rsid w:val="408009BA"/>
    <w:rsid w:val="408905CC"/>
    <w:rsid w:val="40B90136"/>
    <w:rsid w:val="40C81D67"/>
    <w:rsid w:val="40DE1A15"/>
    <w:rsid w:val="40DF3117"/>
    <w:rsid w:val="41482C1D"/>
    <w:rsid w:val="41600C7F"/>
    <w:rsid w:val="41EE72BC"/>
    <w:rsid w:val="41F275B1"/>
    <w:rsid w:val="42027DCC"/>
    <w:rsid w:val="42350551"/>
    <w:rsid w:val="42A74457"/>
    <w:rsid w:val="43237A34"/>
    <w:rsid w:val="43291BC2"/>
    <w:rsid w:val="4353063F"/>
    <w:rsid w:val="438A0D2D"/>
    <w:rsid w:val="43C56676"/>
    <w:rsid w:val="43C769ED"/>
    <w:rsid w:val="440D0C8B"/>
    <w:rsid w:val="445A5729"/>
    <w:rsid w:val="44625E82"/>
    <w:rsid w:val="44AA082C"/>
    <w:rsid w:val="452E480C"/>
    <w:rsid w:val="456646DA"/>
    <w:rsid w:val="45F10EA3"/>
    <w:rsid w:val="46A61574"/>
    <w:rsid w:val="4704496D"/>
    <w:rsid w:val="473641E8"/>
    <w:rsid w:val="47B43481"/>
    <w:rsid w:val="47EB4BEB"/>
    <w:rsid w:val="48140CBF"/>
    <w:rsid w:val="48457C19"/>
    <w:rsid w:val="48903B53"/>
    <w:rsid w:val="48E81C4A"/>
    <w:rsid w:val="494E653D"/>
    <w:rsid w:val="497A656D"/>
    <w:rsid w:val="499A58D7"/>
    <w:rsid w:val="49E5348A"/>
    <w:rsid w:val="4A024DC3"/>
    <w:rsid w:val="4A406C1D"/>
    <w:rsid w:val="4A467E35"/>
    <w:rsid w:val="4A721472"/>
    <w:rsid w:val="4A9B78D2"/>
    <w:rsid w:val="4AA20A00"/>
    <w:rsid w:val="4AE02F18"/>
    <w:rsid w:val="4B485516"/>
    <w:rsid w:val="4B7E1E78"/>
    <w:rsid w:val="4B8C2B4E"/>
    <w:rsid w:val="4C674484"/>
    <w:rsid w:val="4CA3718E"/>
    <w:rsid w:val="4CC36B68"/>
    <w:rsid w:val="4CCA73A1"/>
    <w:rsid w:val="4CD31C13"/>
    <w:rsid w:val="4D0C4DAE"/>
    <w:rsid w:val="4D2B4F0A"/>
    <w:rsid w:val="4D3B7ADB"/>
    <w:rsid w:val="4DC960E7"/>
    <w:rsid w:val="4E7C32DC"/>
    <w:rsid w:val="4E8D3420"/>
    <w:rsid w:val="4F3046DC"/>
    <w:rsid w:val="4F4F75BA"/>
    <w:rsid w:val="4F6C64C6"/>
    <w:rsid w:val="50281799"/>
    <w:rsid w:val="50464EFA"/>
    <w:rsid w:val="5198466F"/>
    <w:rsid w:val="523E6CE1"/>
    <w:rsid w:val="52467B9A"/>
    <w:rsid w:val="537B61B9"/>
    <w:rsid w:val="53EB0649"/>
    <w:rsid w:val="54231FFF"/>
    <w:rsid w:val="54232D0E"/>
    <w:rsid w:val="54253B1E"/>
    <w:rsid w:val="542660AA"/>
    <w:rsid w:val="549A655D"/>
    <w:rsid w:val="5579767B"/>
    <w:rsid w:val="559D1B12"/>
    <w:rsid w:val="559E26CC"/>
    <w:rsid w:val="55DA2F7D"/>
    <w:rsid w:val="55F428AB"/>
    <w:rsid w:val="55F623B9"/>
    <w:rsid w:val="569418DA"/>
    <w:rsid w:val="56C57CE1"/>
    <w:rsid w:val="56E35B0D"/>
    <w:rsid w:val="570755DC"/>
    <w:rsid w:val="5726656E"/>
    <w:rsid w:val="573C7141"/>
    <w:rsid w:val="57811610"/>
    <w:rsid w:val="57C81C66"/>
    <w:rsid w:val="57DB20DB"/>
    <w:rsid w:val="57DD4070"/>
    <w:rsid w:val="57DF65FE"/>
    <w:rsid w:val="58743A6B"/>
    <w:rsid w:val="58903CB3"/>
    <w:rsid w:val="58983E2F"/>
    <w:rsid w:val="58E35621"/>
    <w:rsid w:val="59062FA0"/>
    <w:rsid w:val="59B461B6"/>
    <w:rsid w:val="5A0C1B4F"/>
    <w:rsid w:val="5A15446D"/>
    <w:rsid w:val="5A460D56"/>
    <w:rsid w:val="5A503FA8"/>
    <w:rsid w:val="5A5C637C"/>
    <w:rsid w:val="5B1C3E0D"/>
    <w:rsid w:val="5B693F70"/>
    <w:rsid w:val="5B712E46"/>
    <w:rsid w:val="5B736E5C"/>
    <w:rsid w:val="5BA476B0"/>
    <w:rsid w:val="5BD10DEC"/>
    <w:rsid w:val="5BF60AFC"/>
    <w:rsid w:val="5C061E70"/>
    <w:rsid w:val="5C750C92"/>
    <w:rsid w:val="5CF2776F"/>
    <w:rsid w:val="5CFD656D"/>
    <w:rsid w:val="5D097B87"/>
    <w:rsid w:val="5D316598"/>
    <w:rsid w:val="5D597788"/>
    <w:rsid w:val="5D7323F5"/>
    <w:rsid w:val="5ECE0E1E"/>
    <w:rsid w:val="5ED35EF7"/>
    <w:rsid w:val="5EF603D3"/>
    <w:rsid w:val="5F1A2E94"/>
    <w:rsid w:val="5F961244"/>
    <w:rsid w:val="60385989"/>
    <w:rsid w:val="60542B69"/>
    <w:rsid w:val="60BC5CB9"/>
    <w:rsid w:val="60F656FC"/>
    <w:rsid w:val="613A7598"/>
    <w:rsid w:val="613F5D81"/>
    <w:rsid w:val="618C6C89"/>
    <w:rsid w:val="619863BE"/>
    <w:rsid w:val="62626B0C"/>
    <w:rsid w:val="63E00369"/>
    <w:rsid w:val="63EA3723"/>
    <w:rsid w:val="641260DA"/>
    <w:rsid w:val="64237217"/>
    <w:rsid w:val="644B30F6"/>
    <w:rsid w:val="64CF2DD3"/>
    <w:rsid w:val="64D07F44"/>
    <w:rsid w:val="64E30EED"/>
    <w:rsid w:val="656F583E"/>
    <w:rsid w:val="65A42ACC"/>
    <w:rsid w:val="664651E0"/>
    <w:rsid w:val="6646666A"/>
    <w:rsid w:val="66594EA5"/>
    <w:rsid w:val="66AF405A"/>
    <w:rsid w:val="66DE6D69"/>
    <w:rsid w:val="66EE2BF5"/>
    <w:rsid w:val="66FC54CB"/>
    <w:rsid w:val="673C694A"/>
    <w:rsid w:val="67A91A71"/>
    <w:rsid w:val="67AD0987"/>
    <w:rsid w:val="67B01C86"/>
    <w:rsid w:val="67EE11BE"/>
    <w:rsid w:val="68342BFC"/>
    <w:rsid w:val="68410C3D"/>
    <w:rsid w:val="68596B11"/>
    <w:rsid w:val="69144C24"/>
    <w:rsid w:val="692F2057"/>
    <w:rsid w:val="69437858"/>
    <w:rsid w:val="69B10133"/>
    <w:rsid w:val="69C338BC"/>
    <w:rsid w:val="6A065EE9"/>
    <w:rsid w:val="6A19319D"/>
    <w:rsid w:val="6AD2042E"/>
    <w:rsid w:val="6AE40F4E"/>
    <w:rsid w:val="6B383459"/>
    <w:rsid w:val="6B4F2212"/>
    <w:rsid w:val="6B5D0383"/>
    <w:rsid w:val="6B79076E"/>
    <w:rsid w:val="6B854F9A"/>
    <w:rsid w:val="6BA628A2"/>
    <w:rsid w:val="6BA67E53"/>
    <w:rsid w:val="6BB41E26"/>
    <w:rsid w:val="6BEC5723"/>
    <w:rsid w:val="6C186079"/>
    <w:rsid w:val="6C4E43D2"/>
    <w:rsid w:val="6C997F3B"/>
    <w:rsid w:val="6CCE13DE"/>
    <w:rsid w:val="6CD54EB1"/>
    <w:rsid w:val="6D0C35CF"/>
    <w:rsid w:val="6D0D0297"/>
    <w:rsid w:val="6D4816F1"/>
    <w:rsid w:val="6D596233"/>
    <w:rsid w:val="6D965757"/>
    <w:rsid w:val="6DB20A05"/>
    <w:rsid w:val="6E3F0CF8"/>
    <w:rsid w:val="6E4F49F3"/>
    <w:rsid w:val="6EAC3785"/>
    <w:rsid w:val="6EBA7A5A"/>
    <w:rsid w:val="6F2214A5"/>
    <w:rsid w:val="6FB13274"/>
    <w:rsid w:val="6FCE474A"/>
    <w:rsid w:val="6FCF7077"/>
    <w:rsid w:val="701518F8"/>
    <w:rsid w:val="70537BFB"/>
    <w:rsid w:val="70A839C6"/>
    <w:rsid w:val="70D13899"/>
    <w:rsid w:val="70F67B59"/>
    <w:rsid w:val="71151277"/>
    <w:rsid w:val="71280822"/>
    <w:rsid w:val="712E46B7"/>
    <w:rsid w:val="712F0B49"/>
    <w:rsid w:val="71441734"/>
    <w:rsid w:val="719760AD"/>
    <w:rsid w:val="71CC4CA8"/>
    <w:rsid w:val="720D6832"/>
    <w:rsid w:val="72320D23"/>
    <w:rsid w:val="728C44F0"/>
    <w:rsid w:val="72DF566D"/>
    <w:rsid w:val="738B63E1"/>
    <w:rsid w:val="73AA3777"/>
    <w:rsid w:val="73F301E7"/>
    <w:rsid w:val="746214DE"/>
    <w:rsid w:val="74A5282A"/>
    <w:rsid w:val="74CD165D"/>
    <w:rsid w:val="75215D4C"/>
    <w:rsid w:val="75380FE1"/>
    <w:rsid w:val="756A46FD"/>
    <w:rsid w:val="75A50BD5"/>
    <w:rsid w:val="75B61AC7"/>
    <w:rsid w:val="75EB0D5A"/>
    <w:rsid w:val="768C4040"/>
    <w:rsid w:val="76B10173"/>
    <w:rsid w:val="77225085"/>
    <w:rsid w:val="77C22E2D"/>
    <w:rsid w:val="77E64F8E"/>
    <w:rsid w:val="77F730CE"/>
    <w:rsid w:val="78C9150A"/>
    <w:rsid w:val="795D7C00"/>
    <w:rsid w:val="79617C2E"/>
    <w:rsid w:val="798412AA"/>
    <w:rsid w:val="79AF47E9"/>
    <w:rsid w:val="79BE2343"/>
    <w:rsid w:val="79CF1786"/>
    <w:rsid w:val="79D917B3"/>
    <w:rsid w:val="79DC3827"/>
    <w:rsid w:val="79DF4491"/>
    <w:rsid w:val="7A2E37CF"/>
    <w:rsid w:val="7A4A1A78"/>
    <w:rsid w:val="7AD02E7E"/>
    <w:rsid w:val="7AD61FD9"/>
    <w:rsid w:val="7B50379B"/>
    <w:rsid w:val="7B71503F"/>
    <w:rsid w:val="7C0B4793"/>
    <w:rsid w:val="7CF23B4A"/>
    <w:rsid w:val="7D6F117D"/>
    <w:rsid w:val="7DC03675"/>
    <w:rsid w:val="7DC10ABD"/>
    <w:rsid w:val="7DC344BF"/>
    <w:rsid w:val="7DC85E58"/>
    <w:rsid w:val="7DEA47F6"/>
    <w:rsid w:val="7E634D44"/>
    <w:rsid w:val="7EDC0C6C"/>
    <w:rsid w:val="7EEE1583"/>
    <w:rsid w:val="7F292DE5"/>
    <w:rsid w:val="7F3D7AF6"/>
    <w:rsid w:val="7F8C2C66"/>
    <w:rsid w:val="7FC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486</Characters>
  <Lines>3</Lines>
  <Paragraphs>1</Paragraphs>
  <TotalTime>2</TotalTime>
  <ScaleCrop>false</ScaleCrop>
  <LinksUpToDate>false</LinksUpToDate>
  <CharactersWithSpaces>486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2019-07-22T10:05:00Z</dcterms:created>
  <dc:creator>Administrator</dc:creator>
  <cp:lastModifiedBy>孙方涛</cp:lastModifiedBy>
  <dcterms:modified xsi:type="dcterms:W3CDTF">2022-04-24T09:41:15Z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EB8AE593B03C4CA594CB3F723217DAE3</vt:lpwstr>
  </property>
  <property fmtid="{D5CDD505-2E9C-101B-9397-08002B2CF9AE}" pid="4" name="commondata">
    <vt:lpwstr>eyJoZGlkIjoiNzQ1N2ZhMjZmYjdmYjY1ODJlZTlhOTA0MzBkOWY2MTYifQ==</vt:lpwstr>
  </property>
</Properties>
</file>